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Content Brief: &lt;title&gt;</w:t>
      </w:r>
    </w:p>
    <w:p w:rsidR="00000000" w:rsidDel="00000000" w:rsidP="00000000" w:rsidRDefault="00000000" w:rsidRPr="00000000" w14:paraId="00000002">
      <w:pPr>
        <w:pStyle w:val="Heading3"/>
        <w:spacing w:after="120" w:before="60" w:line="276" w:lineRule="auto"/>
        <w:rPr>
          <w:rFonts w:ascii="Open Sans Light" w:cs="Open Sans Light" w:eastAsia="Open Sans Light" w:hAnsi="Open Sans Light"/>
        </w:rPr>
      </w:pPr>
      <w:bookmarkStart w:colFirst="0" w:colLast="0" w:name="_ha2s85yuj70" w:id="1"/>
      <w:bookmarkEnd w:id="1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gjdgx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Content Brief: &lt;title&gt;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fniwm3a71q16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Title Suggestions (H1)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lvyn0pwp0vw6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Title Tag (TT)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wbhtkhvfqbp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Meta description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og6a4vjbs8w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Type of content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n6vla5fa0e1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Suggested word count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c25gnr7jo9j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Target KW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l8l1ioag9zv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Expected KW search volume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424jdp7cxow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Secondary KWs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x7ddlhn2p4j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Questions related to KW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1x8pzqkqpki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Suggested URL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eorwo3my8cp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Ideal target customer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w1n80pi283ma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Hypothesis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wjud7gb5roju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Part of the funnel we’re targeting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58cv2l36d4c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Important Notes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tyjcwt">
            <w:r w:rsidDel="00000000" w:rsidR="00000000" w:rsidRPr="00000000">
              <w:rPr>
                <w:rFonts w:ascii="Open Sans Light" w:cs="Open Sans Light" w:eastAsia="Open Sans Light" w:hAnsi="Open Sans Light"/>
                <w:color w:val="1155cc"/>
                <w:u w:val="single"/>
                <w:rtl w:val="0"/>
              </w:rPr>
              <w:t xml:space="preserve">______________________________________________________________________________________________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1t3h5s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Search Intent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4d34og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Content Angle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5bws7cdwgdu5">
            <w:r w:rsidDel="00000000" w:rsidR="00000000" w:rsidRPr="00000000">
              <w:rPr>
                <w:rFonts w:ascii="Open Sans Light" w:cs="Open Sans Light" w:eastAsia="Open Sans Light" w:hAnsi="Open Sans Light"/>
                <w:color w:val="1155cc"/>
                <w:u w:val="single"/>
                <w:rtl w:val="0"/>
              </w:rPr>
              <w:t xml:space="preserve">Content Outline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cd1oud4b7dm7">
            <w:r w:rsidDel="00000000" w:rsidR="00000000" w:rsidRPr="00000000">
              <w:rPr>
                <w:rFonts w:ascii="Open Sans Light" w:cs="Open Sans Light" w:eastAsia="Open Sans Light" w:hAnsi="Open Sans Light"/>
                <w:color w:val="1155cc"/>
                <w:u w:val="single"/>
                <w:rtl w:val="0"/>
              </w:rPr>
              <w:t xml:space="preserve">Suggested Visuals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35nkun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Internal Links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1ksv4uv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Incoming links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44sini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Outgoing internal links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v0ehr9wdzqau">
            <w:r w:rsidDel="00000000" w:rsidR="00000000" w:rsidRPr="00000000">
              <w:rPr>
                <w:rFonts w:ascii="Open Sans Light" w:cs="Open Sans Light" w:eastAsia="Open Sans Light" w:hAnsi="Open Sans Light"/>
                <w:color w:val="1155cc"/>
                <w:u w:val="single"/>
                <w:rtl w:val="0"/>
              </w:rPr>
              <w:t xml:space="preserve">Desired backlinks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spacing w:before="60" w:line="240" w:lineRule="auto"/>
            <w:ind w:left="360" w:firstLine="0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eh3yakg4h3qm">
            <w:r w:rsidDel="00000000" w:rsidR="00000000" w:rsidRPr="00000000">
              <w:rPr>
                <w:rFonts w:ascii="Open Sans Light" w:cs="Open Sans Light" w:eastAsia="Open Sans Light" w:hAnsi="Open Sans Light"/>
                <w:color w:val="1155cc"/>
                <w:u w:val="single"/>
                <w:rtl w:val="0"/>
              </w:rPr>
              <w:t xml:space="preserve">Website URL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spacing w:before="60" w:line="240" w:lineRule="auto"/>
            <w:rPr>
              <w:rFonts w:ascii="Open Sans Light" w:cs="Open Sans Light" w:eastAsia="Open Sans Light" w:hAnsi="Open Sans Light"/>
              <w:color w:val="1155cc"/>
              <w:u w:val="single"/>
            </w:rPr>
          </w:pPr>
          <w:hyperlink w:anchor="_2et92p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Checklist for Writer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D">
      <w:pPr>
        <w:pStyle w:val="Heading3"/>
        <w:spacing w:after="120" w:before="60" w:line="276" w:lineRule="auto"/>
        <w:rPr>
          <w:rFonts w:ascii="Open Sans Light" w:cs="Open Sans Light" w:eastAsia="Open Sans Light" w:hAnsi="Open Sans Light"/>
        </w:rPr>
      </w:pPr>
      <w:bookmarkStart w:colFirst="0" w:colLast="0" w:name="_rqkcc2rztik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60" w:line="276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fniwm3a71q16" w:id="3"/>
            <w:bookmarkEnd w:id="3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Title Suggestions (H1)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Suggested title optimized for relevant KW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lvyn0pwp0vw6" w:id="4"/>
            <w:bookmarkEnd w:id="4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Title Tag (TT)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Title as it appears in SERP, should be optimized for search intent, KW and updated if performance drops or stalls. Use any “clickable” elements to help increase CTR, including: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[How/Why/Best/Top] [parts of secondary KW] [2020]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Data points/percentages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Numbers of any kind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wbhtkhvfqbps" w:id="5"/>
            <w:bookmarkEnd w:id="5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Meta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Optimized for KW and search intent giving a description of the content and how it related to users. Use the following links to check length.</w:t>
              <w:br w:type="textWrapping"/>
            </w:r>
            <w:hyperlink r:id="rId6">
              <w:r w:rsidDel="00000000" w:rsidR="00000000" w:rsidRPr="00000000">
                <w:rPr>
                  <w:rFonts w:ascii="Open Sans Light" w:cs="Open Sans Light" w:eastAsia="Open Sans Light" w:hAnsi="Open Sans Light"/>
                  <w:color w:val="1155cc"/>
                  <w:u w:val="single"/>
                  <w:rtl w:val="0"/>
                </w:rPr>
                <w:t xml:space="preserve">https://mrs.digital/tools/meta-length-checker/</w:t>
              </w:r>
            </w:hyperlink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br w:type="textWrapping"/>
              <w:t xml:space="preserve"> </w:t>
            </w:r>
            <w:hyperlink r:id="rId7">
              <w:r w:rsidDel="00000000" w:rsidR="00000000" w:rsidRPr="00000000">
                <w:rPr>
                  <w:rFonts w:ascii="Open Sans Light" w:cs="Open Sans Light" w:eastAsia="Open Sans Light" w:hAnsi="Open Sans Light"/>
                  <w:color w:val="1155cc"/>
                  <w:u w:val="single"/>
                  <w:rtl w:val="0"/>
                </w:rPr>
                <w:t xml:space="preserve">https://totheweb.com/learning_center/tool-test-google-title-meta-description-lengths/</w:t>
              </w:r>
            </w:hyperlink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Refer the text to address the search intent.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og6a4vjbs8wt" w:id="6"/>
            <w:bookmarkEnd w:id="6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Type of content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Use the following dropdown list: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sdt>
              <w:sdtPr>
                <w:alias w:val="Type of Content"/>
                <w:id w:val="-2084497120"/>
                <w:dropDownList w:lastValue="Blog post">
                  <w:listItem w:displayText="Blog post" w:value="Blog post"/>
                  <w:listItem w:displayText="Article" w:value="Article"/>
                  <w:listItem w:displayText="Listicle" w:value="Listicle"/>
                  <w:listItem w:displayText="Case Study" w:value="Case Study"/>
                  <w:listItem w:displayText="Tutorial" w:value="Tutorial"/>
                  <w:listItem w:displayText="Review" w:value="Review"/>
                  <w:listItem w:displayText="Product Description" w:value="Product Description"/>
                </w:dropDownList>
              </w:sdtPr>
              <w:sdtContent>
                <w:r w:rsidDel="00000000" w:rsidR="00000000" w:rsidRPr="00000000">
                  <w:rPr>
                    <w:rFonts w:ascii="Open Sans Light" w:cs="Open Sans Light" w:eastAsia="Open Sans Light" w:hAnsi="Open Sans Light"/>
                    <w:shd w:fill="auto" w:val="clear"/>
                  </w:rPr>
                  <w:t xml:space="preserve">Blog post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n6vla5fa0e15" w:id="7"/>
            <w:bookmarkEnd w:id="7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Suggested word 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Define rough lenght of the text. Should be between 1,500 and 3,000 characters.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c25gnr7jo9jo" w:id="8"/>
            <w:bookmarkEnd w:id="8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Target KW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Add target KW here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l8l1ioag9zv8" w:id="9"/>
            <w:bookmarkEnd w:id="9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Expected KW search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Use </w:t>
            </w:r>
            <w:hyperlink r:id="rId8">
              <w:r w:rsidDel="00000000" w:rsidR="00000000" w:rsidRPr="00000000">
                <w:rPr>
                  <w:rFonts w:ascii="Open Sans Light" w:cs="Open Sans Light" w:eastAsia="Open Sans Light" w:hAnsi="Open Sans Light"/>
                  <w:color w:val="1155cc"/>
                  <w:u w:val="single"/>
                  <w:rtl w:val="0"/>
                </w:rPr>
                <w:t xml:space="preserve">KeywordsEverywhere</w:t>
              </w:r>
            </w:hyperlink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 or similar to define the expected search volume and see how your your traffic performs over time.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424jdp7cxowi" w:id="10"/>
            <w:bookmarkEnd w:id="10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Secondary KWs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Add secondary KW here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x7ddlhn2p4jx" w:id="11"/>
            <w:bookmarkEnd w:id="11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Questions related to KW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Use this as a benchmark for content ideas. Answer questions related to keywords and keep your content relevant to search intent.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1x8pzqkqpki7" w:id="12"/>
            <w:bookmarkEnd w:id="12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Suggested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URL slug containing KW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Keep the URL short but relevant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Use lowercase letters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Use hyphens to separate words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Avoid using special characters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eorwo3my8cp" w:id="13"/>
            <w:bookmarkEnd w:id="13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Ideal target customer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Who is this article targeting with what search intent. </w:t>
            </w:r>
            <w:hyperlink r:id="rId9">
              <w:r w:rsidDel="00000000" w:rsidR="00000000" w:rsidRPr="00000000">
                <w:rPr>
                  <w:rFonts w:ascii="Open Sans Light" w:cs="Open Sans Light" w:eastAsia="Open Sans Light" w:hAnsi="Open Sans Light"/>
                  <w:color w:val="1155cc"/>
                  <w:u w:val="single"/>
                  <w:rtl w:val="0"/>
                </w:rPr>
                <w:t xml:space="preserve">More on that here</w:t>
              </w:r>
            </w:hyperlink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w1n80pi283ma" w:id="14"/>
            <w:bookmarkEnd w:id="14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Hypothesis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Briefly outline what the point of the article and what is the take away that we are hoping the reader will walk away with.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The idea here is that down the line you can re-check and rewrite if the search intent changes.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I.e. Describe what is Farm management software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Tie in the above thesis to your page or product, features or solutions.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wjud7gb5roju" w:id="15"/>
            <w:bookmarkEnd w:id="15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Part of the funnel we’re targeting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Defines the tone of the text. Are you looking to educate or sell to a novice in the field or are you offering expert advice as a thought leader and therefore targeting a mature consumer looking to upscale. Use the dropdown: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sdt>
              <w:sdtPr>
                <w:alias w:val="Funnel"/>
                <w:id w:val="-790840421"/>
                <w:dropDownList w:lastValue="TOFU">
                  <w:listItem w:displayText="TOFU" w:value="TOFU"/>
                  <w:listItem w:displayText="BOFU" w:value="BOFU"/>
                </w:dropDownList>
              </w:sdtPr>
              <w:sdtContent>
                <w:r w:rsidDel="00000000" w:rsidR="00000000" w:rsidRPr="00000000">
                  <w:rPr>
                    <w:rFonts w:ascii="Open Sans Light" w:cs="Open Sans Light" w:eastAsia="Open Sans Light" w:hAnsi="Open Sans Light"/>
                    <w:shd w:fill="auto" w:val="clear"/>
                  </w:rPr>
                  <w:t xml:space="preserve">TOFU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58cv2l36d4cx" w:id="16"/>
            <w:bookmarkEnd w:id="16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Important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Additional notes in regards to the article that are relevant.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I.e. competitor position, SV or rank etc.</w:t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tyjcwt" w:id="17"/>
      <w:bookmarkEnd w:id="17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u w:val="single"/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60" w:line="276" w:lineRule="auto"/>
        <w:rPr>
          <w:rFonts w:ascii="Open Sans" w:cs="Open Sans" w:eastAsia="Open Sans" w:hAnsi="Open Sans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g5v67fbpya7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1t3h5sf" w:id="19"/>
      <w:bookmarkEnd w:id="19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Search Intent</w:t>
      </w:r>
    </w:p>
    <w:tbl>
      <w:tblPr>
        <w:tblStyle w:val="Table2"/>
        <w:tblW w:w="768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3960"/>
        <w:tblGridChange w:id="0">
          <w:tblGrid>
            <w:gridCol w:w="372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262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20" w:before="60" w:line="276" w:lineRule="auto"/>
              <w:jc w:val="center"/>
              <w:rPr>
                <w:rFonts w:ascii="Open Sans" w:cs="Open Sans" w:eastAsia="Open Sans" w:hAnsi="Open Sans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6"/>
                <w:szCs w:val="26"/>
                <w:rtl w:val="0"/>
              </w:rPr>
              <w:t xml:space="preserve">Search Intent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120" w:before="60" w:line="276" w:lineRule="auto"/>
              <w:jc w:val="center"/>
              <w:rPr>
                <w:rFonts w:ascii="Open Sans" w:cs="Open Sans" w:eastAsia="Open Sans" w:hAnsi="Open Sans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62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120" w:before="60" w:line="276" w:lineRule="auto"/>
              <w:jc w:val="center"/>
              <w:rPr>
                <w:rFonts w:ascii="Open Sans" w:cs="Open Sans" w:eastAsia="Open Sans" w:hAnsi="Open Sans"/>
                <w:b w:val="1"/>
                <w:i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6"/>
                <w:szCs w:val="26"/>
                <w:rtl w:val="0"/>
              </w:rPr>
              <w:t xml:space="preserve">How to satisfy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120" w:before="60"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Article 1: Overall search intent for the keyword in other related articles in SERP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60" w:line="240" w:lineRule="auto"/>
              <w:rPr>
                <w:rFonts w:ascii="Open Sans Light" w:cs="Open Sans Light" w:eastAsia="Open Sans Light" w:hAnsi="Open Sans Light"/>
                <w:i w:val="1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i w:val="1"/>
                <w:rtl w:val="0"/>
              </w:rPr>
              <w:t xml:space="preserve">Evaluate the content of competitors who rank well for similar queries. Understand the approach they have taken to address the user's intent.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20" w:before="60"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Article 2: Overall search intent for the keyword in other related articles in SERP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60" w:line="240" w:lineRule="auto"/>
              <w:rPr>
                <w:rFonts w:ascii="Open Sans Light" w:cs="Open Sans Light" w:eastAsia="Open Sans Light" w:hAnsi="Open Sans Light"/>
                <w:i w:val="1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i w:val="1"/>
                <w:rtl w:val="0"/>
              </w:rPr>
              <w:t xml:space="preserve">Evaluate the content of competitors who rank well for similar queries. Understand the approach they have taken to address the user's intent.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120" w:before="60"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Article 3: Overall search intent for the keyword in other related articles in SERP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60" w:line="240" w:lineRule="auto"/>
              <w:rPr>
                <w:rFonts w:ascii="Open Sans Light" w:cs="Open Sans Light" w:eastAsia="Open Sans Light" w:hAnsi="Open Sans Light"/>
                <w:i w:val="1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i w:val="1"/>
                <w:rtl w:val="0"/>
              </w:rPr>
              <w:t xml:space="preserve">Evaluate the content of competitors who rank well for similar queries. Understand the approach they have taken to address the user's intent.</w:t>
            </w:r>
          </w:p>
        </w:tc>
      </w:tr>
    </w:tbl>
    <w:p w:rsidR="00000000" w:rsidDel="00000000" w:rsidP="00000000" w:rsidRDefault="00000000" w:rsidRPr="00000000" w14:paraId="00000059">
      <w:pPr>
        <w:spacing w:after="120" w:before="60" w:line="276" w:lineRule="auto"/>
        <w:rPr>
          <w:rFonts w:ascii="Open Sans" w:cs="Open Sans" w:eastAsia="Open Sans" w:hAnsi="Open Sans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4d34og8" w:id="20"/>
      <w:bookmarkEnd w:id="20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Content Angle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6480"/>
        <w:tblGridChange w:id="0">
          <w:tblGrid>
            <w:gridCol w:w="28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262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120" w:before="60" w:line="276" w:lineRule="auto"/>
              <w:jc w:val="center"/>
              <w:rPr>
                <w:rFonts w:ascii="Open Sans" w:cs="Open Sans" w:eastAsia="Open Sans" w:hAnsi="Open Sans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6"/>
                <w:szCs w:val="26"/>
                <w:rtl w:val="0"/>
              </w:rPr>
              <w:t xml:space="preserve">How will this content be different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120" w:before="60"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What is the Top ranking content mostly focused on? 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120" w:before="60"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How do you propose to set your content apart? 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120" w:before="60"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What other angles can you take?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120" w:before="60"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How do you propose to tie in your product/service to the search intent?</w:t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  <w:u w:val="single"/>
        </w:rPr>
      </w:pPr>
      <w:bookmarkStart w:colFirst="0" w:colLast="0" w:name="_2s8eyo1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17dp8vu" w:id="22"/>
      <w:bookmarkEnd w:id="2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60"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5bws7cdwgdu5" w:id="23"/>
      <w:bookmarkEnd w:id="23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Content Outline</w:t>
      </w:r>
    </w:p>
    <w:p w:rsidR="00000000" w:rsidDel="00000000" w:rsidP="00000000" w:rsidRDefault="00000000" w:rsidRPr="00000000" w14:paraId="00000064">
      <w:pPr>
        <w:spacing w:after="120" w:before="60"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4.4033350703494"/>
        <w:gridCol w:w="7145.5966649296515"/>
        <w:tblGridChange w:id="0">
          <w:tblGrid>
            <w:gridCol w:w="2214.4033350703494"/>
            <w:gridCol w:w="7145.596664929651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shd w:fill="262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120" w:before="60" w:line="240" w:lineRule="auto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Section or Focus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120" w:before="60" w:line="411.42960000000005" w:lineRule="auto"/>
              <w:jc w:val="center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Purpose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Blog Title (H1)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Establish a catchy and intriguing title that encapsulates the essence of the blog.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Introduction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Hook the reader with a brief and engaging introduction, providing a sneak peek into the content.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Personal Anecdote (H2)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Share a relevant personal story or experience to create a connection with the audience.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Problem Statement (H2)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Clearly define the problem or question that the blog aims to address, creating a focal point.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Informative Content (H2)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Present detailed and well-researched information, providing valuable insights or solutions.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Visual Elements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Incorporate images, infographics, or other visual elements to enhance the overall appeal and clarity.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Subheadings (H2-H3)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Organize the content using subheadings to improve readability and guide the reader through the blog.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Personal Reflection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Include a section where the author reflects on the topic, expressing personal opinions or insights.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Call to Action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Encourage reader engagement by incorporating a call to action, such as asking for comments or sharing the blog.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Additional Resources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Provide links to related articles, books, or resources for readers interested in further exploration.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Conclusion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Summarize key points, restate the importance of the topic, and leave the reader with a lasting impression.</w:t>
            </w:r>
          </w:p>
        </w:tc>
      </w:tr>
    </w:tbl>
    <w:p w:rsidR="00000000" w:rsidDel="00000000" w:rsidP="00000000" w:rsidRDefault="00000000" w:rsidRPr="00000000" w14:paraId="0000007D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wirjsx7ebmqo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cd1oud4b7dm7" w:id="25"/>
      <w:bookmarkEnd w:id="25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Suggested Visuals</w:t>
      </w:r>
    </w:p>
    <w:p w:rsidR="00000000" w:rsidDel="00000000" w:rsidP="00000000" w:rsidRDefault="00000000" w:rsidRPr="00000000" w14:paraId="00000080">
      <w:pPr>
        <w:spacing w:after="120" w:before="60"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605"/>
        <w:gridCol w:w="2175"/>
        <w:gridCol w:w="2175"/>
        <w:gridCol w:w="2175"/>
        <w:tblGridChange w:id="0">
          <w:tblGrid>
            <w:gridCol w:w="1245"/>
            <w:gridCol w:w="1605"/>
            <w:gridCol w:w="2175"/>
            <w:gridCol w:w="2175"/>
            <w:gridCol w:w="217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shd w:fill="262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120" w:before="60" w:line="240" w:lineRule="auto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120" w:before="60" w:line="411.42960000000005" w:lineRule="auto"/>
              <w:jc w:val="center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Where will it be placed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120" w:before="60" w:line="411.42960000000005" w:lineRule="auto"/>
              <w:jc w:val="center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Visual Suggestion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120" w:before="60" w:line="411.42960000000005" w:lineRule="auto"/>
              <w:jc w:val="center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Alt-Image Description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120" w:before="60" w:line="411.42960000000005" w:lineRule="auto"/>
              <w:jc w:val="center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Image Subheading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Visual 1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Visual 3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20" w:before="60" w:line="411.42960000000005" w:lineRule="auto"/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d1d5db"/>
                <w:sz w:val="19"/>
                <w:szCs w:val="19"/>
                <w:rtl w:val="0"/>
              </w:rPr>
              <w:t xml:space="preserve">Visual 4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120" w:before="60"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60" w:line="276" w:lineRule="auto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_____________________________________________________________________________________________</w:t>
      </w:r>
      <w:r w:rsidDel="00000000" w:rsidR="00000000" w:rsidRPr="00000000">
        <w:rPr>
          <w:rFonts w:ascii="Open Sans" w:cs="Open Sans" w:eastAsia="Open Sans" w:hAnsi="Open Sans"/>
          <w:color w:val="0000ff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16"/>
          <w:szCs w:val="16"/>
          <w:u w:val="single"/>
        </w:rPr>
      </w:pPr>
      <w:bookmarkStart w:colFirst="0" w:colLast="0" w:name="_lnxbz9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35nkun2" w:id="27"/>
      <w:bookmarkEnd w:id="27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Internal Links</w:t>
      </w:r>
    </w:p>
    <w:p w:rsidR="00000000" w:rsidDel="00000000" w:rsidP="00000000" w:rsidRDefault="00000000" w:rsidRPr="00000000" w14:paraId="00000099">
      <w:pPr>
        <w:spacing w:after="120" w:before="60" w:line="276" w:lineRule="auto"/>
        <w:rPr>
          <w:rFonts w:ascii="Open Sans" w:cs="Open Sans" w:eastAsia="Open Sans" w:hAnsi="Open Sans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highlight w:val="yellow"/>
          <w:rtl w:val="0"/>
        </w:rPr>
        <w:t xml:space="preserve">Internal links are essential for SEO. </w:t>
      </w: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The outgoing links listed below should be included in the draft.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1ksv4uv" w:id="28"/>
      <w:bookmarkEnd w:id="28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Incoming links</w:t>
      </w:r>
    </w:p>
    <w:p w:rsidR="00000000" w:rsidDel="00000000" w:rsidP="00000000" w:rsidRDefault="00000000" w:rsidRPr="00000000" w14:paraId="0000009B">
      <w:pPr>
        <w:spacing w:after="120" w:before="60" w:line="276" w:lineRule="auto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Opportunities to link FROM the following pages, TO this new piece of content</w:t>
      </w:r>
    </w:p>
    <w:p w:rsidR="00000000" w:rsidDel="00000000" w:rsidP="00000000" w:rsidRDefault="00000000" w:rsidRPr="00000000" w14:paraId="0000009C">
      <w:pPr>
        <w:spacing w:after="120" w:before="6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44sinio" w:id="29"/>
      <w:bookmarkEnd w:id="29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Outgoing internal links</w:t>
      </w:r>
    </w:p>
    <w:p w:rsidR="00000000" w:rsidDel="00000000" w:rsidP="00000000" w:rsidRDefault="00000000" w:rsidRPr="00000000" w14:paraId="0000009E">
      <w:pPr>
        <w:spacing w:after="120" w:before="60" w:line="276" w:lineRule="auto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Opportunities to link TO from the blog post or article. </w:t>
      </w:r>
    </w:p>
    <w:p w:rsidR="00000000" w:rsidDel="00000000" w:rsidP="00000000" w:rsidRDefault="00000000" w:rsidRPr="00000000" w14:paraId="0000009F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dnm6sireezpx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spacing w:before="6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v0ehr9wdzqau" w:id="31"/>
      <w:bookmarkEnd w:id="31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Desired backlinks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eh3yakg4h3qm" w:id="32"/>
            <w:bookmarkEnd w:id="32"/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Website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Copy where backlin could be added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Domain 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Outreach 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Style w:val="Heading2"/>
              <w:widowControl w:val="0"/>
              <w:spacing w:before="60" w:line="276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bookmarkStart w:colFirst="0" w:colLast="0" w:name="_eh3yakg4h3qm" w:id="32"/>
            <w:bookmarkEnd w:id="3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Open Sans Light" w:cs="Open Sans Light" w:eastAsia="Open Sans Light" w:hAnsi="Open Sans Light"/>
              </w:rPr>
            </w:pPr>
            <w:sdt>
              <w:sdtPr>
                <w:alias w:val="Project status"/>
                <w:id w:val="577381063"/>
                <w:dropDownList w:lastValue="Not Started">
                  <w:listItem w:displayText="Not Started" w:value="Not Started"/>
                  <w:listItem w:displayText="In Progress" w:value="In Progress"/>
                  <w:listItem w:displayText="Published" w:value="Published"/>
                </w:dropDownList>
              </w:sdtPr>
              <w:sdtContent>
                <w:r w:rsidDel="00000000" w:rsidR="00000000" w:rsidRPr="00000000">
                  <w:rPr>
                    <w:rFonts w:ascii="Open Sans Light" w:cs="Open Sans Light" w:eastAsia="Open Sans Light" w:hAnsi="Open Sans Light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pStyle w:val="Heading3"/>
        <w:spacing w:after="120" w:before="60" w:line="276" w:lineRule="auto"/>
        <w:rPr>
          <w:rFonts w:ascii="Open Sans" w:cs="Open Sans" w:eastAsia="Open Sans" w:hAnsi="Open Sans"/>
          <w:sz w:val="30"/>
          <w:szCs w:val="30"/>
          <w:u w:val="single"/>
        </w:rPr>
      </w:pPr>
      <w:bookmarkStart w:colFirst="0" w:colLast="0" w:name="_51l7gqoaplwl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spacing w:after="120" w:before="60" w:line="276" w:lineRule="auto"/>
        <w:rPr>
          <w:rFonts w:ascii="Open Sans" w:cs="Open Sans" w:eastAsia="Open Sans" w:hAnsi="Open Sans"/>
          <w:sz w:val="30"/>
          <w:szCs w:val="30"/>
          <w:u w:val="single"/>
        </w:rPr>
      </w:pPr>
      <w:bookmarkStart w:colFirst="0" w:colLast="0" w:name="_jwm4123voqog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spacing w:before="60" w:line="276" w:lineRule="auto"/>
        <w:rPr>
          <w:rFonts w:ascii="Open Sans" w:cs="Open Sans" w:eastAsia="Open Sans" w:hAnsi="Open Sans"/>
          <w:b w:val="1"/>
          <w:u w:val="single"/>
        </w:rPr>
      </w:pPr>
      <w:bookmarkStart w:colFirst="0" w:colLast="0" w:name="_2et92p0" w:id="35"/>
      <w:bookmarkEnd w:id="35"/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Checklist for Writer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Article is optimized for KWs 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Article is scannable (text is broken up with H2s, H3s, bullets, etc.)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Images have alt-atribute suggestions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Added Internal/External link suggestions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Run your text through </w:t>
      </w:r>
      <w:hyperlink r:id="rId10">
        <w:r w:rsidDel="00000000" w:rsidR="00000000" w:rsidRPr="00000000">
          <w:rPr>
            <w:rFonts w:ascii="Open Sans Light" w:cs="Open Sans Light" w:eastAsia="Open Sans Light" w:hAnsi="Open Sans Light"/>
            <w:color w:val="1155cc"/>
            <w:u w:val="single"/>
            <w:rtl w:val="0"/>
          </w:rPr>
          <w:t xml:space="preserve">the Hemingway 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Check grammar with various online services i.e. Grammarly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Check if each paragraph seamlessly transitions to the next.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120" w:before="60" w:line="276" w:lineRule="auto"/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Follow all links you stated in you writing to ensure that they are working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343541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343541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emingwayapp.com/" TargetMode="External"/><Relationship Id="rId9" Type="http://schemas.openxmlformats.org/officeDocument/2006/relationships/hyperlink" Target="https://www.specialistseo.net/ideal-customer-profile" TargetMode="External"/><Relationship Id="rId5" Type="http://schemas.openxmlformats.org/officeDocument/2006/relationships/styles" Target="styles.xml"/><Relationship Id="rId6" Type="http://schemas.openxmlformats.org/officeDocument/2006/relationships/hyperlink" Target="https://mrs.digital/tools/meta-length-checker/" TargetMode="External"/><Relationship Id="rId7" Type="http://schemas.openxmlformats.org/officeDocument/2006/relationships/hyperlink" Target="https://totheweb.com/learning_center/tool-test-google-title-meta-description-lengths/" TargetMode="External"/><Relationship Id="rId8" Type="http://schemas.openxmlformats.org/officeDocument/2006/relationships/hyperlink" Target="https://keywordseverywher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